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43" w:rsidRDefault="009F2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ТКУ</w:t>
      </w:r>
    </w:p>
    <w:tbl>
      <w:tblPr>
        <w:tblStyle w:val="af"/>
        <w:tblW w:w="155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0"/>
        <w:gridCol w:w="2554"/>
        <w:gridCol w:w="2550"/>
        <w:gridCol w:w="5244"/>
      </w:tblGrid>
      <w:tr w:rsidR="00DF4943">
        <w:trPr>
          <w:trHeight w:val="231"/>
        </w:trPr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9F259B" w:rsidP="00A62C69">
            <w:pPr>
              <w:spacing w:after="0" w:line="285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A62C69" w:rsidRPr="00A62C69">
              <w:t>Посты в Русской Православной Церкви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F4943">
        <w:trPr>
          <w:trHeight w:val="1385"/>
        </w:trPr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  <w:p w:rsidR="00A62C69" w:rsidRPr="00A62C69" w:rsidRDefault="00A62C69" w:rsidP="00A62C6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C69">
              <w:rPr>
                <w:rFonts w:ascii="Times New Roman" w:hAnsi="Times New Roman" w:cs="Times New Roman"/>
                <w:b/>
              </w:rPr>
              <w:t>Перечислить постные периоды</w:t>
            </w:r>
          </w:p>
          <w:p w:rsidR="00A62C69" w:rsidRPr="00A62C69" w:rsidRDefault="00A62C69" w:rsidP="00A62C6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C69">
              <w:rPr>
                <w:rFonts w:ascii="Times New Roman" w:hAnsi="Times New Roman" w:cs="Times New Roman"/>
                <w:b/>
              </w:rPr>
              <w:t>Объяснить зачем православному христианину необходимо поститься</w:t>
            </w:r>
          </w:p>
          <w:p w:rsidR="00DF4943" w:rsidRDefault="00A62C69" w:rsidP="00A62C6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C69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Объяснить, что является главным в посте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</w:tc>
      </w:tr>
      <w:tr w:rsidR="00DF4943">
        <w:tc>
          <w:tcPr>
            <w:tcW w:w="5240" w:type="dxa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  <w:p w:rsidR="00A62C69" w:rsidRPr="00A62C69" w:rsidRDefault="00A62C69" w:rsidP="00A62C69">
            <w:pPr>
              <w:pStyle w:val="ab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Знают периоды поста</w:t>
            </w:r>
          </w:p>
          <w:p w:rsidR="00A62C69" w:rsidRPr="00A62C69" w:rsidRDefault="00A62C69" w:rsidP="00A62C69">
            <w:pPr>
              <w:pStyle w:val="ab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представление об образе жизни в периоды поста</w:t>
            </w:r>
          </w:p>
          <w:p w:rsidR="00DF4943" w:rsidRDefault="00A62C69" w:rsidP="00A62C69">
            <w:pPr>
              <w:pStyle w:val="ab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Знают о том, что является основополагающим в постничестве</w:t>
            </w:r>
          </w:p>
        </w:tc>
        <w:tc>
          <w:tcPr>
            <w:tcW w:w="510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F4943" w:rsidRDefault="00A62C69" w:rsidP="00A62C69">
            <w:pPr>
              <w:pStyle w:val="ab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Знакомы с теоретической частью православной аскезы в области поста</w:t>
            </w:r>
          </w:p>
        </w:tc>
        <w:tc>
          <w:tcPr>
            <w:tcW w:w="5244" w:type="dxa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DF4943" w:rsidRDefault="00A62C69" w:rsidP="00A62C69">
            <w:pPr>
              <w:pStyle w:val="ab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Накопление духовного опыта</w:t>
            </w:r>
          </w:p>
        </w:tc>
      </w:tr>
      <w:tr w:rsidR="00DF4943">
        <w:trPr>
          <w:trHeight w:val="252"/>
        </w:trPr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C69" w:rsidRPr="00A62C69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A62C69" w:rsidRPr="00A62C69">
              <w:rPr>
                <w:rFonts w:ascii="Times New Roman" w:hAnsi="Times New Roman" w:cs="Times New Roman"/>
                <w:sz w:val="24"/>
                <w:szCs w:val="24"/>
              </w:rPr>
              <w:t xml:space="preserve">, Агиография, Аскетика, </w:t>
            </w:r>
            <w:proofErr w:type="spellStart"/>
            <w:r w:rsidR="00A62C69" w:rsidRPr="00A62C69">
              <w:rPr>
                <w:rFonts w:ascii="Times New Roman" w:hAnsi="Times New Roman" w:cs="Times New Roman"/>
                <w:sz w:val="24"/>
                <w:szCs w:val="24"/>
              </w:rPr>
              <w:t>Библеистика</w:t>
            </w:r>
            <w:proofErr w:type="spellEnd"/>
            <w:r w:rsidR="00A62C69" w:rsidRPr="00A62C69">
              <w:rPr>
                <w:rFonts w:ascii="Times New Roman" w:hAnsi="Times New Roman" w:cs="Times New Roman"/>
                <w:sz w:val="24"/>
                <w:szCs w:val="24"/>
              </w:rPr>
              <w:t>, Догматическое Богословие, Нравственное Богословие</w:t>
            </w:r>
          </w:p>
          <w:p w:rsidR="00DF4943" w:rsidRDefault="00DF49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943">
        <w:trPr>
          <w:trHeight w:val="550"/>
        </w:trPr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 w:rsidP="00A62C69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Ресурсы урока: </w:t>
            </w:r>
            <w:r w:rsidR="00A6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Типикон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DF4943">
        <w:trPr>
          <w:trHeight w:val="600"/>
        </w:trPr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9F259B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учеников рассказать, что знают о Законе, Моисее, а также Скинии и Ковчеге Завета</w:t>
            </w:r>
          </w:p>
        </w:tc>
        <w:tc>
          <w:tcPr>
            <w:tcW w:w="7794" w:type="dxa"/>
            <w:gridSpan w:val="2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DF4943" w:rsidRDefault="009F259B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по очереди, что знают о законе Моисея, а также важнейших религиозных святынях: Скинии и Ковчеге Завета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DF4943" w:rsidRDefault="009F2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</w:tc>
      </w:tr>
      <w:tr w:rsidR="00DF4943" w:rsidTr="00A62C69">
        <w:trPr>
          <w:trHeight w:val="1508"/>
        </w:trPr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 учителя:</w:t>
            </w:r>
          </w:p>
          <w:p w:rsidR="00DF4943" w:rsidRDefault="00A62C69" w:rsidP="00A62C6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62C69">
              <w:rPr>
                <w:rFonts w:ascii="Times New Roman" w:hAnsi="Times New Roman" w:cs="Times New Roman"/>
                <w:bCs/>
              </w:rPr>
              <w:t>Объяснение материла, задает вопросы для рассуждения и дискуссий</w:t>
            </w:r>
          </w:p>
          <w:p w:rsidR="00DF4943" w:rsidRDefault="00DF494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4943" w:rsidRDefault="00DF494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:rsidR="00DF4943" w:rsidRDefault="009F259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 обучающихся:</w:t>
            </w:r>
          </w:p>
          <w:p w:rsidR="00DF4943" w:rsidRDefault="00A62C69" w:rsidP="00A62C69">
            <w:pPr>
              <w:pStyle w:val="ab"/>
              <w:numPr>
                <w:ilvl w:val="0"/>
                <w:numId w:val="5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лекцию и, по возможности, конспектируют, задают вопросы, участвуют в дискуссии</w:t>
            </w:r>
          </w:p>
          <w:p w:rsidR="00DF4943" w:rsidRDefault="00DF494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DF4943" w:rsidRDefault="009F2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DF4943">
        <w:trPr>
          <w:trHeight w:val="1131"/>
        </w:trPr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A62C69" w:rsidP="00A62C69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9">
              <w:rPr>
                <w:rFonts w:ascii="Times New Roman" w:hAnsi="Times New Roman" w:cs="Times New Roman"/>
                <w:sz w:val="24"/>
                <w:szCs w:val="24"/>
              </w:rPr>
              <w:t>Дает задание сформулировать вопросы, на которые ученики хотели бы услышать ответ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9F259B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вопросы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 урока</w:t>
            </w:r>
          </w:p>
        </w:tc>
      </w:tr>
      <w:tr w:rsidR="00DF4943">
        <w:trPr>
          <w:trHeight w:val="3258"/>
        </w:trPr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DF4943" w:rsidRDefault="00DF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A" w:rsidRDefault="00C8765A" w:rsidP="00A62C69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</w:t>
            </w:r>
          </w:p>
          <w:p w:rsidR="00C8765A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ходом работы</w:t>
            </w:r>
          </w:p>
          <w:p w:rsidR="00DF4943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2C69" w:rsidRPr="00A62C69">
              <w:rPr>
                <w:rFonts w:ascii="Times New Roman" w:hAnsi="Times New Roman" w:cs="Times New Roman"/>
                <w:sz w:val="24"/>
                <w:szCs w:val="24"/>
              </w:rPr>
              <w:t>бозначает временные рамки работы, при необходимости оказывает помощь учащимся</w:t>
            </w:r>
          </w:p>
        </w:tc>
        <w:tc>
          <w:tcPr>
            <w:tcW w:w="7794" w:type="dxa"/>
            <w:gridSpan w:val="2"/>
            <w:shd w:val="clear" w:color="auto" w:fill="auto"/>
          </w:tcPr>
          <w:p w:rsidR="00DF4943" w:rsidRDefault="00DF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A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 по группам</w:t>
            </w:r>
          </w:p>
          <w:p w:rsidR="00C8765A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карточками</w:t>
            </w:r>
          </w:p>
          <w:p w:rsidR="00C8765A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765A">
              <w:rPr>
                <w:rFonts w:ascii="Times New Roman" w:hAnsi="Times New Roman" w:cs="Times New Roman"/>
                <w:sz w:val="24"/>
                <w:szCs w:val="24"/>
              </w:rPr>
              <w:t>елают соответствующие выводы из продела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работы</w:t>
            </w:r>
          </w:p>
          <w:p w:rsidR="00DF4943" w:rsidRDefault="00C8765A" w:rsidP="00C8765A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выводы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DF4943"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C8765A" w:rsidRDefault="009F259B" w:rsidP="00C8765A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65A" w:rsidRPr="00C8765A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="00C8765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DF4943" w:rsidRDefault="00C8765A" w:rsidP="00C8765A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65A">
              <w:rPr>
                <w:rFonts w:ascii="Times New Roman" w:hAnsi="Times New Roman" w:cs="Times New Roman"/>
                <w:sz w:val="24"/>
                <w:szCs w:val="24"/>
              </w:rPr>
              <w:t xml:space="preserve">лушает учащихся  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3" w:type="dxa"/>
            </w:tcMar>
          </w:tcPr>
          <w:p w:rsidR="00C8765A" w:rsidRDefault="00C8765A" w:rsidP="00C8765A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своими знаниями, полученными во время урока</w:t>
            </w:r>
          </w:p>
          <w:p w:rsidR="00DF4943" w:rsidRPr="00C8765A" w:rsidRDefault="00C8765A" w:rsidP="00C8765A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65A">
              <w:rPr>
                <w:rFonts w:ascii="Times New Roman" w:hAnsi="Times New Roman" w:cs="Times New Roman"/>
                <w:sz w:val="24"/>
                <w:szCs w:val="24"/>
              </w:rPr>
              <w:t>ассказывают о том, что уже знали до этого и, чтобы еще хотели узнать.</w:t>
            </w: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материал: </w:t>
            </w:r>
            <w:r w:rsidR="00C8765A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="00C8765A" w:rsidRPr="00C8765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C8765A" w:rsidRPr="00C8765A">
              <w:rPr>
                <w:rFonts w:ascii="Times New Roman" w:hAnsi="Times New Roman" w:cs="Times New Roman"/>
                <w:sz w:val="24"/>
                <w:szCs w:val="24"/>
              </w:rPr>
              <w:t>катихизисом</w:t>
            </w:r>
            <w:proofErr w:type="spellEnd"/>
            <w:r w:rsidR="00C8765A" w:rsidRPr="00C8765A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учебником по аскетике</w:t>
            </w:r>
          </w:p>
          <w:p w:rsidR="00DF4943" w:rsidRDefault="00DF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4943" w:rsidRDefault="009F2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 w:rsidR="00C8765A" w:rsidRPr="00C8765A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работы, проделанной учащимися</w:t>
            </w:r>
          </w:p>
          <w:p w:rsidR="00DF4943" w:rsidRDefault="00DF49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C8765A" w:rsidRPr="00C8765A" w:rsidRDefault="009F259B" w:rsidP="00C8765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C8765A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полнительные творческие задания</w:t>
            </w:r>
            <w:r w:rsidR="00C8765A" w:rsidRPr="00C8765A">
              <w:rPr>
                <w:b/>
                <w:bCs/>
              </w:rPr>
              <w:t>: составить упражнение в игровой презентационной форме</w:t>
            </w:r>
          </w:p>
          <w:p w:rsidR="00DF4943" w:rsidRDefault="00DF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43" w:rsidRDefault="00DF49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943">
        <w:tc>
          <w:tcPr>
            <w:tcW w:w="15588" w:type="dxa"/>
            <w:gridSpan w:val="4"/>
            <w:shd w:val="clear" w:color="auto" w:fill="auto"/>
            <w:tcMar>
              <w:left w:w="103" w:type="dxa"/>
            </w:tcMar>
          </w:tcPr>
          <w:p w:rsidR="00DF3FC8" w:rsidRDefault="009F2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делал? Что сделал? Чему научился? На какие вопросы получил ответы? На какие вопросы не получил ответы?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83"/>
              <w:gridCol w:w="7684"/>
            </w:tblGrid>
            <w:tr w:rsidR="00DF3FC8" w:rsidTr="00DF3FC8">
              <w:tc>
                <w:tcPr>
                  <w:tcW w:w="7683" w:type="dxa"/>
                </w:tcPr>
                <w:p w:rsidR="00DF3FC8" w:rsidRDefault="00DF3F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Организация познавательной деятельности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:</w:t>
                  </w:r>
                </w:p>
                <w:p w:rsidR="00DF3FC8" w:rsidRPr="00DF3FC8" w:rsidRDefault="00DF3FC8" w:rsidP="00DF3FC8">
                  <w:pPr>
                    <w:pStyle w:val="ab"/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Организует работу в группах, следит за работой групп, расп</w:t>
                  </w: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ределяет время работы в группах</w:t>
                  </w:r>
                </w:p>
                <w:p w:rsidR="00DF3FC8" w:rsidRPr="00DF3FC8" w:rsidRDefault="00DF3FC8" w:rsidP="00DF3FC8">
                  <w:pPr>
                    <w:pStyle w:val="ab"/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Дает практическое задание</w:t>
                  </w: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 xml:space="preserve"> </w:t>
                  </w: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проверка</w:t>
                  </w:r>
                </w:p>
              </w:tc>
              <w:tc>
                <w:tcPr>
                  <w:tcW w:w="7684" w:type="dxa"/>
                </w:tcPr>
                <w:p w:rsidR="00DF3FC8" w:rsidRDefault="00DF3F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Организация</w:t>
                  </w:r>
                  <w:proofErr w:type="spellEnd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познавательной</w:t>
                  </w:r>
                  <w:proofErr w:type="spellEnd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деятельности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:</w:t>
                  </w:r>
                </w:p>
                <w:p w:rsidR="00DF3FC8" w:rsidRPr="00DF3FC8" w:rsidRDefault="00DF3FC8" w:rsidP="00DF3FC8">
                  <w:pPr>
                    <w:pStyle w:val="ab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Работают над классификацией карточек, обсуждают особенности классификации, делают выводы,</w:t>
                  </w:r>
                </w:p>
                <w:p w:rsidR="00DF3FC8" w:rsidRPr="00DF3FC8" w:rsidRDefault="00DF3FC8" w:rsidP="00DF3FC8">
                  <w:pPr>
                    <w:pStyle w:val="ab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Обсуждают выводы</w:t>
                  </w:r>
                </w:p>
                <w:p w:rsidR="00DF3FC8" w:rsidRPr="00DF3FC8" w:rsidRDefault="00DF3FC8" w:rsidP="00DF3FC8">
                  <w:pPr>
                    <w:pStyle w:val="ab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Выполняют практическое задание</w:t>
                  </w:r>
                </w:p>
              </w:tc>
            </w:tr>
            <w:tr w:rsidR="00DF3FC8" w:rsidRPr="005A7ED5" w:rsidTr="00DF3FC8">
              <w:tc>
                <w:tcPr>
                  <w:tcW w:w="7683" w:type="dxa"/>
                </w:tcPr>
                <w:p w:rsidR="00DF3FC8" w:rsidRDefault="00DF3F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Подведение</w:t>
                  </w:r>
                  <w:proofErr w:type="spellEnd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итогов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:</w:t>
                  </w:r>
                </w:p>
                <w:p w:rsidR="005A7ED5" w:rsidRDefault="005A7ED5" w:rsidP="005A7ED5">
                  <w:pPr>
                    <w:pStyle w:val="ab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Анализирует результат действий</w:t>
                  </w:r>
                </w:p>
                <w:p w:rsidR="00DF3FC8" w:rsidRPr="005A7ED5" w:rsidRDefault="005A7ED5" w:rsidP="005A7ED5">
                  <w:pPr>
                    <w:pStyle w:val="ab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</w:pPr>
                  <w:r w:rsidRPr="005A7ED5">
                    <w:rPr>
                      <w:rFonts w:ascii="Times New Roman" w:hAnsi="Times New Roman" w:cs="Times New Roman"/>
                      <w:sz w:val="24"/>
                      <w:szCs w:val="24"/>
                      <w:lang w:val="az-Cyrl-AZ"/>
                    </w:rPr>
                    <w:t>слушает учащихся</w:t>
                  </w:r>
                </w:p>
              </w:tc>
              <w:tc>
                <w:tcPr>
                  <w:tcW w:w="7684" w:type="dxa"/>
                </w:tcPr>
                <w:p w:rsidR="00DF3FC8" w:rsidRDefault="00DF3F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Подведение</w:t>
                  </w:r>
                  <w:proofErr w:type="spellEnd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итогов</w:t>
                  </w:r>
                  <w:proofErr w:type="spellEnd"/>
                  <w:r w:rsidRPr="00DF3F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5A7ED5" w:rsidRPr="005A7ED5" w:rsidRDefault="005A7ED5" w:rsidP="005A7ED5">
                  <w:pPr>
                    <w:pStyle w:val="ab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5A7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 результат действий</w:t>
                  </w:r>
                </w:p>
                <w:p w:rsidR="00DF3FC8" w:rsidRPr="005A7ED5" w:rsidRDefault="005A7ED5" w:rsidP="005A7ED5">
                  <w:pPr>
                    <w:pStyle w:val="ab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Рассказывают, что делали и сделали, поняли и узнали</w:t>
                  </w:r>
                  <w:bookmarkEnd w:id="0"/>
                </w:p>
              </w:tc>
            </w:tr>
          </w:tbl>
          <w:p w:rsidR="00DF4943" w:rsidRPr="005A7ED5" w:rsidRDefault="00DF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943" w:rsidRDefault="00DF4943">
      <w:pPr>
        <w:rPr>
          <w:shd w:val="clear" w:color="auto" w:fill="FFFF00"/>
        </w:rPr>
      </w:pPr>
    </w:p>
    <w:sectPr w:rsidR="00DF494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GKC H+ Newton C San Pi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A59"/>
    <w:multiLevelType w:val="hybridMultilevel"/>
    <w:tmpl w:val="E310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131"/>
    <w:multiLevelType w:val="hybridMultilevel"/>
    <w:tmpl w:val="E320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8E0"/>
    <w:multiLevelType w:val="multilevel"/>
    <w:tmpl w:val="52C00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46B20"/>
    <w:multiLevelType w:val="multilevel"/>
    <w:tmpl w:val="10D41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330756"/>
    <w:multiLevelType w:val="multilevel"/>
    <w:tmpl w:val="30BCF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CB3D55"/>
    <w:multiLevelType w:val="multilevel"/>
    <w:tmpl w:val="4B58B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F542CC"/>
    <w:multiLevelType w:val="multilevel"/>
    <w:tmpl w:val="AC1AD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3133FA"/>
    <w:multiLevelType w:val="multilevel"/>
    <w:tmpl w:val="7CFAEB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D976C5B"/>
    <w:multiLevelType w:val="multilevel"/>
    <w:tmpl w:val="5D54C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F64E7C"/>
    <w:multiLevelType w:val="hybridMultilevel"/>
    <w:tmpl w:val="55F4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5108"/>
    <w:multiLevelType w:val="multilevel"/>
    <w:tmpl w:val="D6389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A31582"/>
    <w:multiLevelType w:val="hybridMultilevel"/>
    <w:tmpl w:val="B7A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2651"/>
    <w:multiLevelType w:val="multilevel"/>
    <w:tmpl w:val="4A949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43"/>
    <w:rsid w:val="0031323D"/>
    <w:rsid w:val="005A7ED5"/>
    <w:rsid w:val="009F259B"/>
    <w:rsid w:val="00A62C69"/>
    <w:rsid w:val="00C8765A"/>
    <w:rsid w:val="00DF3FC8"/>
    <w:rsid w:val="00D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ACB3"/>
  <w15:docId w15:val="{3A04A628-8A0E-440D-8E54-F51D28CA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1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F7771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qFormat/>
    <w:rsid w:val="002B0512"/>
  </w:style>
  <w:style w:type="character" w:customStyle="1" w:styleId="a4">
    <w:name w:val="Текст выноски Знак"/>
    <w:basedOn w:val="a1"/>
    <w:uiPriority w:val="99"/>
    <w:semiHidden/>
    <w:qFormat/>
    <w:rsid w:val="004B06D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styleId="a5">
    <w:name w:val="Emphasis"/>
    <w:basedOn w:val="a1"/>
    <w:uiPriority w:val="20"/>
    <w:qFormat/>
    <w:rsid w:val="002313D9"/>
    <w:rPr>
      <w:i/>
      <w:iCs/>
    </w:rPr>
  </w:style>
  <w:style w:type="character" w:customStyle="1" w:styleId="ListLabel3">
    <w:name w:val="ListLabel 3"/>
    <w:qFormat/>
    <w:rPr>
      <w:rFonts w:ascii="Times New Roman" w:hAnsi="Times New Roman" w:cs="Symbol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0">
    <w:name w:val="Заглавие"/>
    <w:basedOn w:val="a"/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DD1EFC"/>
    <w:pPr>
      <w:ind w:left="720"/>
      <w:contextualSpacing/>
    </w:pPr>
  </w:style>
  <w:style w:type="paragraph" w:customStyle="1" w:styleId="Default">
    <w:name w:val="Default"/>
    <w:qFormat/>
    <w:rsid w:val="00A07225"/>
    <w:pPr>
      <w:suppressAutoHyphens/>
      <w:spacing w:line="240" w:lineRule="auto"/>
    </w:pPr>
    <w:rPr>
      <w:rFonts w:ascii="OLGKC H+ Newton C San Pin" w:eastAsia="Times New Roman" w:hAnsi="OLGKC H+ Newton C San Pin" w:cs="OLGKC H+ Newton C San Pin"/>
      <w:color w:val="000000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B0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table" w:styleId="af">
    <w:name w:val="Table Grid"/>
    <w:basedOn w:val="a2"/>
    <w:uiPriority w:val="39"/>
    <w:rsid w:val="00285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87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2014-03-14T06:05:00Z</cp:lastPrinted>
  <dcterms:created xsi:type="dcterms:W3CDTF">2019-12-16T11:12:00Z</dcterms:created>
  <dcterms:modified xsi:type="dcterms:W3CDTF">2020-11-19T18:55:00Z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